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4E92" w14:textId="54C92DDF" w:rsidR="00E121D1" w:rsidRPr="00ED4798" w:rsidRDefault="00616426">
      <w:pPr>
        <w:rPr>
          <w:b/>
          <w:bCs/>
          <w:sz w:val="28"/>
          <w:szCs w:val="28"/>
        </w:rPr>
      </w:pPr>
      <w:r w:rsidRPr="00ED4798">
        <w:rPr>
          <w:rFonts w:hint="eastAsia"/>
          <w:b/>
          <w:bCs/>
          <w:sz w:val="28"/>
          <w:szCs w:val="28"/>
        </w:rPr>
        <w:t>お知らせ　日本植物データベースにアクセスできない期間が発生します。</w:t>
      </w:r>
    </w:p>
    <w:p w14:paraId="03950DA1" w14:textId="77777777" w:rsidR="00616426" w:rsidRDefault="00616426"/>
    <w:p w14:paraId="7F02D4B0" w14:textId="350456C0" w:rsidR="00616426" w:rsidRDefault="00616426" w:rsidP="00616426">
      <w:pPr>
        <w:ind w:firstLineChars="100" w:firstLine="220"/>
      </w:pPr>
      <w:r>
        <w:rPr>
          <w:rFonts w:hint="eastAsia"/>
        </w:rPr>
        <w:t>2025.10.07に日本植物病理学会のお知らせに掲載されていますが、</w:t>
      </w:r>
      <w:r w:rsidRPr="00616426">
        <w:rPr>
          <w:rFonts w:hint="eastAsia"/>
        </w:rPr>
        <w:t>農業生物資源ジーンバンク事業では、</w:t>
      </w:r>
      <w:r w:rsidRPr="00616426">
        <w:t>2026年1月から3月にかけて運用システムの大幅な入替作業を予定して</w:t>
      </w:r>
      <w:r>
        <w:rPr>
          <w:rFonts w:hint="eastAsia"/>
        </w:rPr>
        <w:t>おり、</w:t>
      </w:r>
      <w:r w:rsidRPr="00616426">
        <w:t>この間、ジーンバンクのウェブサイトにアクセス</w:t>
      </w:r>
      <w:r>
        <w:rPr>
          <w:rFonts w:hint="eastAsia"/>
        </w:rPr>
        <w:t>が</w:t>
      </w:r>
      <w:r w:rsidRPr="00616426">
        <w:t>でき</w:t>
      </w:r>
      <w:r>
        <w:rPr>
          <w:rFonts w:hint="eastAsia"/>
        </w:rPr>
        <w:t>なくなります。（</w:t>
      </w:r>
      <w:hyperlink r:id="rId4" w:anchor="suspension_at_the_end_of_fy2025" w:history="1">
        <w:r w:rsidRPr="00616426">
          <w:rPr>
            <w:rStyle w:val="aa"/>
          </w:rPr>
          <w:t>https://www.gene.affrc.go.jp/distribution-notice.</w:t>
        </w:r>
        <w:r w:rsidRPr="00616426">
          <w:rPr>
            <w:rStyle w:val="aa"/>
          </w:rPr>
          <w:t>p</w:t>
        </w:r>
        <w:r w:rsidRPr="00616426">
          <w:rPr>
            <w:rStyle w:val="aa"/>
          </w:rPr>
          <w:t>hp#su</w:t>
        </w:r>
        <w:r w:rsidRPr="00616426">
          <w:rPr>
            <w:rStyle w:val="aa"/>
          </w:rPr>
          <w:t>s</w:t>
        </w:r>
        <w:r w:rsidRPr="00616426">
          <w:rPr>
            <w:rStyle w:val="aa"/>
          </w:rPr>
          <w:t>pension_at_the_end_of_fy2025</w:t>
        </w:r>
      </w:hyperlink>
      <w:r>
        <w:rPr>
          <w:rFonts w:hint="eastAsia"/>
        </w:rPr>
        <w:t>）</w:t>
      </w:r>
    </w:p>
    <w:p w14:paraId="5A90FE50" w14:textId="15FC09BD" w:rsidR="00616426" w:rsidRDefault="00616426">
      <w:r w:rsidRPr="00616426">
        <w:rPr>
          <w:rFonts w:hint="eastAsia"/>
        </w:rPr>
        <w:t>日本植物データベース</w:t>
      </w:r>
      <w:r>
        <w:rPr>
          <w:rFonts w:hint="eastAsia"/>
        </w:rPr>
        <w:t>においても同じシステムを使用していることから同期間停止致します。</w:t>
      </w:r>
    </w:p>
    <w:p w14:paraId="1FA14125" w14:textId="4EB9A9CF" w:rsidR="00ED4798" w:rsidRDefault="00ED4798">
      <w:pPr>
        <w:rPr>
          <w:rFonts w:hint="eastAsia"/>
        </w:rPr>
      </w:pPr>
      <w:r>
        <w:rPr>
          <w:rFonts w:hint="eastAsia"/>
        </w:rPr>
        <w:t>この期間は、日本植物病名目録(第3版)をご利用ください。</w:t>
      </w:r>
    </w:p>
    <w:sectPr w:rsidR="00ED4798" w:rsidSect="00616426">
      <w:pgSz w:w="16838" w:h="11906" w:orient="landscape" w:code="9"/>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26"/>
    <w:rsid w:val="00616426"/>
    <w:rsid w:val="00807CED"/>
    <w:rsid w:val="00D92A01"/>
    <w:rsid w:val="00E121D1"/>
    <w:rsid w:val="00ED4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1166B4"/>
  <w15:chartTrackingRefBased/>
  <w15:docId w15:val="{B72B3FF0-474B-425C-B8D2-699DF5E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4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64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64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64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64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64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64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64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64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4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4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4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64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4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4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4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4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4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6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6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426"/>
    <w:pPr>
      <w:spacing w:before="160"/>
      <w:jc w:val="center"/>
    </w:pPr>
    <w:rPr>
      <w:i/>
      <w:iCs/>
      <w:color w:val="404040" w:themeColor="text1" w:themeTint="BF"/>
    </w:rPr>
  </w:style>
  <w:style w:type="character" w:customStyle="1" w:styleId="a8">
    <w:name w:val="引用文 (文字)"/>
    <w:basedOn w:val="a0"/>
    <w:link w:val="a7"/>
    <w:uiPriority w:val="29"/>
    <w:rsid w:val="00616426"/>
    <w:rPr>
      <w:i/>
      <w:iCs/>
      <w:color w:val="404040" w:themeColor="text1" w:themeTint="BF"/>
    </w:rPr>
  </w:style>
  <w:style w:type="paragraph" w:styleId="a9">
    <w:name w:val="List Paragraph"/>
    <w:basedOn w:val="a"/>
    <w:uiPriority w:val="34"/>
    <w:qFormat/>
    <w:rsid w:val="00616426"/>
    <w:pPr>
      <w:ind w:left="720"/>
      <w:contextualSpacing/>
    </w:pPr>
  </w:style>
  <w:style w:type="character" w:styleId="21">
    <w:name w:val="Intense Emphasis"/>
    <w:basedOn w:val="a0"/>
    <w:uiPriority w:val="21"/>
    <w:qFormat/>
    <w:rsid w:val="00616426"/>
    <w:rPr>
      <w:i/>
      <w:iCs/>
      <w:color w:val="0F4761" w:themeColor="accent1" w:themeShade="BF"/>
    </w:rPr>
  </w:style>
  <w:style w:type="paragraph" w:styleId="22">
    <w:name w:val="Intense Quote"/>
    <w:basedOn w:val="a"/>
    <w:next w:val="a"/>
    <w:link w:val="23"/>
    <w:uiPriority w:val="30"/>
    <w:qFormat/>
    <w:rsid w:val="00616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6426"/>
    <w:rPr>
      <w:i/>
      <w:iCs/>
      <w:color w:val="0F4761" w:themeColor="accent1" w:themeShade="BF"/>
    </w:rPr>
  </w:style>
  <w:style w:type="character" w:styleId="24">
    <w:name w:val="Intense Reference"/>
    <w:basedOn w:val="a0"/>
    <w:uiPriority w:val="32"/>
    <w:qFormat/>
    <w:rsid w:val="00616426"/>
    <w:rPr>
      <w:b/>
      <w:bCs/>
      <w:smallCaps/>
      <w:color w:val="0F4761" w:themeColor="accent1" w:themeShade="BF"/>
      <w:spacing w:val="5"/>
    </w:rPr>
  </w:style>
  <w:style w:type="character" w:styleId="aa">
    <w:name w:val="Hyperlink"/>
    <w:basedOn w:val="a0"/>
    <w:uiPriority w:val="99"/>
    <w:unhideWhenUsed/>
    <w:rsid w:val="00616426"/>
    <w:rPr>
      <w:color w:val="467886" w:themeColor="hyperlink"/>
      <w:u w:val="single"/>
    </w:rPr>
  </w:style>
  <w:style w:type="character" w:styleId="ab">
    <w:name w:val="Unresolved Mention"/>
    <w:basedOn w:val="a0"/>
    <w:uiPriority w:val="99"/>
    <w:semiHidden/>
    <w:unhideWhenUsed/>
    <w:rsid w:val="00616426"/>
    <w:rPr>
      <w:color w:val="605E5C"/>
      <w:shd w:val="clear" w:color="auto" w:fill="E1DFDD"/>
    </w:rPr>
  </w:style>
  <w:style w:type="character" w:styleId="ac">
    <w:name w:val="FollowedHyperlink"/>
    <w:basedOn w:val="a0"/>
    <w:uiPriority w:val="99"/>
    <w:semiHidden/>
    <w:unhideWhenUsed/>
    <w:rsid w:val="006164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ene.affrc.go.jp/distribution-notice.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衛</dc:creator>
  <cp:keywords/>
  <dc:description/>
  <cp:lastModifiedBy>佐藤　衛</cp:lastModifiedBy>
  <cp:revision>1</cp:revision>
  <dcterms:created xsi:type="dcterms:W3CDTF">2025-12-10T04:32:00Z</dcterms:created>
  <dcterms:modified xsi:type="dcterms:W3CDTF">2025-12-10T04:46:00Z</dcterms:modified>
</cp:coreProperties>
</file>